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7017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Slogans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627DB39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21214BE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Sans l’soutien scolaire, l’école prend le bord! </w:t>
      </w:r>
      <w:r>
        <w:rPr>
          <w:rStyle w:val="eop"/>
          <w:rFonts w:ascii="Calibri" w:hAnsi="Calibri" w:cs="Calibri"/>
        </w:rPr>
        <w:t> </w:t>
      </w:r>
    </w:p>
    <w:p w14:paraId="2AB285B5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DC02B93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On s’laissera pas appauvrir, on s’laissera pas désunir </w:t>
      </w:r>
      <w:r>
        <w:rPr>
          <w:rStyle w:val="eop"/>
          <w:rFonts w:ascii="Calibri" w:hAnsi="Calibri" w:cs="Calibri"/>
          <w:color w:val="000000"/>
        </w:rPr>
        <w:t> </w:t>
      </w:r>
    </w:p>
    <w:p w14:paraId="7054706E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26A177B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Tannées de se sacrifier, la CAQ doit s’réveiller </w:t>
      </w:r>
      <w:r>
        <w:rPr>
          <w:rStyle w:val="eop"/>
          <w:rFonts w:ascii="Calibri" w:hAnsi="Calibri" w:cs="Calibri"/>
          <w:color w:val="000000"/>
        </w:rPr>
        <w:t> </w:t>
      </w:r>
    </w:p>
    <w:p w14:paraId="6B13BCB2" w14:textId="77777777" w:rsidR="00710BB1" w:rsidRP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10BB1">
        <w:rPr>
          <w:rStyle w:val="normaltextrun"/>
          <w:rFonts w:ascii="Calibri" w:hAnsi="Calibri" w:cs="Calibri"/>
          <w:color w:val="000000"/>
          <w:lang w:val="en-US"/>
        </w:rPr>
        <w:t> </w:t>
      </w:r>
      <w:r w:rsidRPr="00710BB1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6F3AF1F8" w14:textId="77777777" w:rsidR="00710BB1" w:rsidRP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10BB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So, so, so, </w:t>
      </w:r>
      <w:proofErr w:type="spellStart"/>
      <w:r w:rsidRPr="00710BB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solidarité</w:t>
      </w:r>
      <w:proofErr w:type="spellEnd"/>
      <w:r w:rsidRPr="00710BB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 </w:t>
      </w:r>
      <w:r w:rsidRPr="00710BB1">
        <w:rPr>
          <w:rStyle w:val="normaltextrun"/>
          <w:rFonts w:ascii="Calibri" w:hAnsi="Calibri" w:cs="Calibri"/>
          <w:color w:val="000000"/>
          <w:lang w:val="en-US"/>
        </w:rPr>
        <w:t> </w:t>
      </w:r>
      <w:r w:rsidRPr="00710BB1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4361BA4B" w14:textId="77777777" w:rsidR="00710BB1" w:rsidRP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10BB1">
        <w:rPr>
          <w:rStyle w:val="normaltextrun"/>
          <w:rFonts w:ascii="Calibri" w:hAnsi="Calibri" w:cs="Calibri"/>
          <w:lang w:val="en-US"/>
        </w:rPr>
        <w:t> </w:t>
      </w:r>
      <w:r w:rsidRPr="00710BB1">
        <w:rPr>
          <w:rStyle w:val="eop"/>
          <w:rFonts w:ascii="Calibri" w:hAnsi="Calibri" w:cs="Calibri"/>
          <w:lang w:val="en-US"/>
        </w:rPr>
        <w:t> </w:t>
      </w:r>
    </w:p>
    <w:p w14:paraId="1734AB30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Manque de personnel </w:t>
      </w:r>
      <w:r>
        <w:rPr>
          <w:rStyle w:val="eop"/>
          <w:rFonts w:ascii="Calibri" w:hAnsi="Calibri" w:cs="Calibri"/>
        </w:rPr>
        <w:t> </w:t>
      </w:r>
    </w:p>
    <w:p w14:paraId="5A97FF0B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Détresse émotionnelle </w:t>
      </w:r>
      <w:r>
        <w:rPr>
          <w:rStyle w:val="eop"/>
          <w:rFonts w:ascii="Calibri" w:hAnsi="Calibri" w:cs="Calibri"/>
        </w:rPr>
        <w:t> </w:t>
      </w:r>
    </w:p>
    <w:p w14:paraId="14202217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C87EB5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egoe UI" w:hAnsi="Segoe UI" w:cs="Segoe UI"/>
        </w:rPr>
        <w:t>Drainville</w:t>
      </w:r>
      <w:proofErr w:type="spellEnd"/>
      <w:r>
        <w:rPr>
          <w:rStyle w:val="eop"/>
          <w:rFonts w:ascii="Segoe UI" w:hAnsi="Segoe UI" w:cs="Segoe UI"/>
        </w:rPr>
        <w:t> </w:t>
      </w:r>
    </w:p>
    <w:p w14:paraId="39B1C1FE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Arrive en ville</w:t>
      </w:r>
      <w:r>
        <w:rPr>
          <w:rStyle w:val="eop"/>
          <w:rFonts w:ascii="Segoe UI" w:hAnsi="Segoe UI" w:cs="Segoe UI"/>
        </w:rPr>
        <w:t> </w:t>
      </w:r>
    </w:p>
    <w:p w14:paraId="736BF7C0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 xml:space="preserve">Sans le soutien, </w:t>
      </w:r>
      <w:proofErr w:type="gramStart"/>
      <w:r>
        <w:rPr>
          <w:rStyle w:val="normaltextrun"/>
          <w:rFonts w:ascii="Segoe UI" w:hAnsi="Segoe UI" w:cs="Segoe UI"/>
        </w:rPr>
        <w:t>ça va pas</w:t>
      </w:r>
      <w:proofErr w:type="gramEnd"/>
      <w:r>
        <w:rPr>
          <w:rStyle w:val="normaltextrun"/>
          <w:rFonts w:ascii="Segoe UI" w:hAnsi="Segoe UI" w:cs="Segoe UI"/>
        </w:rPr>
        <w:t xml:space="preserve"> ben! </w:t>
      </w:r>
      <w:r>
        <w:rPr>
          <w:rStyle w:val="eop"/>
          <w:rFonts w:ascii="Segoe UI" w:hAnsi="Segoe UI" w:cs="Segoe UI"/>
        </w:rPr>
        <w:t> </w:t>
      </w:r>
    </w:p>
    <w:p w14:paraId="100C6FB9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4826C022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Les employés de soutien  </w:t>
      </w:r>
      <w:r>
        <w:rPr>
          <w:rStyle w:val="eop"/>
          <w:rFonts w:ascii="Calibri" w:hAnsi="Calibri" w:cs="Calibri"/>
        </w:rPr>
        <w:t> </w:t>
      </w:r>
    </w:p>
    <w:p w14:paraId="11A5AD79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Valent plus qu’une bouchée de pain </w:t>
      </w:r>
      <w:r>
        <w:rPr>
          <w:rStyle w:val="eop"/>
          <w:rFonts w:ascii="Calibri" w:hAnsi="Calibri" w:cs="Calibri"/>
        </w:rPr>
        <w:t> </w:t>
      </w:r>
    </w:p>
    <w:p w14:paraId="1BFCBB9F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49B6933C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M. Legault </w:t>
      </w:r>
      <w:r>
        <w:rPr>
          <w:rStyle w:val="eop"/>
          <w:rFonts w:ascii="Calibri" w:hAnsi="Calibri" w:cs="Calibri"/>
        </w:rPr>
        <w:t> </w:t>
      </w:r>
    </w:p>
    <w:p w14:paraId="7C3B41C8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On ne demande pas le gros lot </w:t>
      </w:r>
      <w:r>
        <w:rPr>
          <w:rStyle w:val="eop"/>
          <w:rFonts w:ascii="Calibri" w:hAnsi="Calibri" w:cs="Calibri"/>
        </w:rPr>
        <w:t> </w:t>
      </w:r>
    </w:p>
    <w:p w14:paraId="08577F75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On veut des vraies négos </w:t>
      </w:r>
      <w:r>
        <w:rPr>
          <w:rStyle w:val="eop"/>
          <w:rFonts w:ascii="Calibri" w:hAnsi="Calibri" w:cs="Calibri"/>
        </w:rPr>
        <w:t> </w:t>
      </w:r>
    </w:p>
    <w:p w14:paraId="1FC17144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5B22F54C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Au services</w:t>
      </w:r>
      <w:proofErr w:type="gramEnd"/>
      <w:r>
        <w:rPr>
          <w:rStyle w:val="normaltextrun"/>
          <w:rFonts w:ascii="Calibri" w:hAnsi="Calibri" w:cs="Calibri"/>
        </w:rPr>
        <w:t xml:space="preserve"> des enfants </w:t>
      </w:r>
      <w:r>
        <w:rPr>
          <w:rStyle w:val="eop"/>
          <w:rFonts w:ascii="Calibri" w:hAnsi="Calibri" w:cs="Calibri"/>
        </w:rPr>
        <w:t> </w:t>
      </w:r>
    </w:p>
    <w:p w14:paraId="67295C45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On est au premier rang  </w:t>
      </w:r>
      <w:r>
        <w:rPr>
          <w:rStyle w:val="eop"/>
          <w:rFonts w:ascii="Calibri" w:hAnsi="Calibri" w:cs="Calibri"/>
        </w:rPr>
        <w:t> </w:t>
      </w:r>
    </w:p>
    <w:p w14:paraId="38C59FFA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0971CA7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Sans’l’soutien</w:t>
      </w:r>
      <w:proofErr w:type="spellEnd"/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032FC8D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T’as</w:t>
      </w:r>
      <w:proofErr w:type="gramEnd"/>
      <w:r>
        <w:rPr>
          <w:rStyle w:val="normaltextrun"/>
          <w:rFonts w:ascii="Calibri" w:hAnsi="Calibri" w:cs="Calibri"/>
        </w:rPr>
        <w:t xml:space="preserve"> rien </w:t>
      </w:r>
      <w:r>
        <w:rPr>
          <w:rStyle w:val="eop"/>
          <w:rFonts w:ascii="Calibri" w:hAnsi="Calibri" w:cs="Calibri"/>
        </w:rPr>
        <w:t> </w:t>
      </w:r>
    </w:p>
    <w:p w14:paraId="0F0F6473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5C8D3E3B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 soutien </w:t>
      </w:r>
      <w:r>
        <w:rPr>
          <w:rStyle w:val="eop"/>
          <w:rFonts w:ascii="Calibri" w:hAnsi="Calibri" w:cs="Calibri"/>
        </w:rPr>
        <w:t> </w:t>
      </w:r>
    </w:p>
    <w:p w14:paraId="31994EF3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Ça se maintient </w:t>
      </w:r>
      <w:r>
        <w:rPr>
          <w:rStyle w:val="eop"/>
          <w:rFonts w:ascii="Calibri" w:hAnsi="Calibri" w:cs="Calibri"/>
        </w:rPr>
        <w:t> </w:t>
      </w:r>
    </w:p>
    <w:p w14:paraId="6176A13C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F145649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Une bonne convention  </w:t>
      </w:r>
      <w:r>
        <w:rPr>
          <w:rStyle w:val="eop"/>
          <w:rFonts w:ascii="Calibri" w:hAnsi="Calibri" w:cs="Calibri"/>
        </w:rPr>
        <w:t> </w:t>
      </w:r>
    </w:p>
    <w:p w14:paraId="6A3F000A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Pour l’éducation </w:t>
      </w:r>
      <w:r>
        <w:rPr>
          <w:rStyle w:val="eop"/>
          <w:rFonts w:ascii="Calibri" w:hAnsi="Calibri" w:cs="Calibri"/>
        </w:rPr>
        <w:t> </w:t>
      </w:r>
    </w:p>
    <w:p w14:paraId="0DF17174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029A1F40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Sonia </w:t>
      </w:r>
      <w:proofErr w:type="spellStart"/>
      <w:r>
        <w:rPr>
          <w:rStyle w:val="normaltextrun"/>
          <w:rFonts w:ascii="Calibri" w:hAnsi="Calibri" w:cs="Calibri"/>
        </w:rPr>
        <w:t>LeBel</w:t>
      </w:r>
      <w:proofErr w:type="spellEnd"/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DAD7EE3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Tes offres à la poubelle </w:t>
      </w:r>
      <w:r>
        <w:rPr>
          <w:rStyle w:val="eop"/>
          <w:rFonts w:ascii="Calibri" w:hAnsi="Calibri" w:cs="Calibri"/>
        </w:rPr>
        <w:t> </w:t>
      </w:r>
    </w:p>
    <w:p w14:paraId="33E9C3DA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0B56A4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Qui sème la colère </w:t>
      </w:r>
      <w:r>
        <w:rPr>
          <w:rStyle w:val="eop"/>
          <w:rFonts w:ascii="Calibri" w:hAnsi="Calibri" w:cs="Calibri"/>
        </w:rPr>
        <w:t> </w:t>
      </w:r>
    </w:p>
    <w:p w14:paraId="1007A042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Récolte la misère </w:t>
      </w:r>
      <w:r>
        <w:rPr>
          <w:rStyle w:val="eop"/>
          <w:rFonts w:ascii="Calibri" w:hAnsi="Calibri" w:cs="Calibri"/>
        </w:rPr>
        <w:t> </w:t>
      </w:r>
    </w:p>
    <w:p w14:paraId="0F9BACD1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41812D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Qui sème la souffrance </w:t>
      </w:r>
      <w:r>
        <w:rPr>
          <w:rStyle w:val="eop"/>
          <w:rFonts w:ascii="Calibri" w:hAnsi="Calibri" w:cs="Calibri"/>
        </w:rPr>
        <w:t> </w:t>
      </w:r>
    </w:p>
    <w:p w14:paraId="06057E7B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Récolte la résistance</w:t>
      </w:r>
      <w:r>
        <w:rPr>
          <w:rStyle w:val="eop"/>
          <w:rFonts w:ascii="Calibri" w:hAnsi="Calibri" w:cs="Calibri"/>
        </w:rPr>
        <w:t> </w:t>
      </w:r>
    </w:p>
    <w:p w14:paraId="1BD1F413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8D4A00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On s’laissera pas appauvrir </w:t>
      </w:r>
      <w:r>
        <w:rPr>
          <w:rStyle w:val="eop"/>
          <w:rFonts w:ascii="Calibri" w:hAnsi="Calibri" w:cs="Calibri"/>
        </w:rPr>
        <w:t> </w:t>
      </w:r>
    </w:p>
    <w:p w14:paraId="275CDEAF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On s’laissera pas désunir</w:t>
      </w:r>
      <w:r>
        <w:rPr>
          <w:rStyle w:val="eop"/>
          <w:rFonts w:ascii="Calibri" w:hAnsi="Calibri" w:cs="Calibri"/>
        </w:rPr>
        <w:t> </w:t>
      </w:r>
    </w:p>
    <w:p w14:paraId="30D79CA4" w14:textId="77777777" w:rsidR="00710BB1" w:rsidRDefault="00710BB1" w:rsidP="00710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3A3FE79" w14:textId="77777777" w:rsidR="00C6701C" w:rsidRDefault="00C6701C"/>
    <w:sectPr w:rsidR="00C6701C" w:rsidSect="007F3E5E">
      <w:pgSz w:w="12240" w:h="15840"/>
      <w:pgMar w:top="1440" w:right="1797" w:bottom="1440" w:left="1797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1"/>
    <w:rsid w:val="00185DCC"/>
    <w:rsid w:val="00710BB1"/>
    <w:rsid w:val="007F3E5E"/>
    <w:rsid w:val="00A261CD"/>
    <w:rsid w:val="00C6701C"/>
    <w:rsid w:val="00E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35E11"/>
  <w15:chartTrackingRefBased/>
  <w15:docId w15:val="{79774E11-40D3-384D-8190-50056FF6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B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customStyle="1" w:styleId="normaltextrun">
    <w:name w:val="normaltextrun"/>
    <w:basedOn w:val="Policepardfaut"/>
    <w:rsid w:val="00710BB1"/>
  </w:style>
  <w:style w:type="character" w:customStyle="1" w:styleId="eop">
    <w:name w:val="eop"/>
    <w:basedOn w:val="Policepardfaut"/>
    <w:rsid w:val="007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84367CA187942869FE346542885DF" ma:contentTypeVersion="12" ma:contentTypeDescription="Crée un document." ma:contentTypeScope="" ma:versionID="904e7d0dd702c04b8a931bc04eb00573">
  <xsd:schema xmlns:xsd="http://www.w3.org/2001/XMLSchema" xmlns:xs="http://www.w3.org/2001/XMLSchema" xmlns:p="http://schemas.microsoft.com/office/2006/metadata/properties" xmlns:ns2="2e009046-b821-4549-a9b4-6461690b6e61" xmlns:ns3="069d8abb-f368-46c3-a22c-155351db22be" targetNamespace="http://schemas.microsoft.com/office/2006/metadata/properties" ma:root="true" ma:fieldsID="e0e5098066bb92745e3b550ae5191b85" ns2:_="" ns3:_="">
    <xsd:import namespace="2e009046-b821-4549-a9b4-6461690b6e61"/>
    <xsd:import namespace="069d8abb-f368-46c3-a22c-155351d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9046-b821-4549-a9b4-6461690b6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e7a519b-212d-4352-90e8-ee830e990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8abb-f368-46c3-a22c-155351d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550F0-6469-42AA-B782-DF91EA018F7C}"/>
</file>

<file path=customXml/itemProps2.xml><?xml version="1.0" encoding="utf-8"?>
<ds:datastoreItem xmlns:ds="http://schemas.openxmlformats.org/officeDocument/2006/customXml" ds:itemID="{B6C83A0E-4C70-4C0E-A703-09967B95C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Eve-Marie Lacasse</dc:creator>
  <cp:keywords/>
  <dc:description/>
  <cp:lastModifiedBy>Eve-Marie Lacasse</cp:lastModifiedBy>
  <cp:revision>2</cp:revision>
  <dcterms:created xsi:type="dcterms:W3CDTF">2023-10-23T12:00:00Z</dcterms:created>
  <dcterms:modified xsi:type="dcterms:W3CDTF">2023-10-23T12:00:00Z</dcterms:modified>
</cp:coreProperties>
</file>